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2C" w:rsidRDefault="00892C2C" w:rsidP="00892C2C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2C" w:rsidRDefault="00892C2C" w:rsidP="00892C2C">
      <w:pPr>
        <w:keepNext/>
        <w:rPr>
          <w:b/>
          <w:sz w:val="28"/>
          <w:szCs w:val="28"/>
        </w:rPr>
      </w:pPr>
    </w:p>
    <w:p w:rsidR="00892C2C" w:rsidRDefault="00892C2C" w:rsidP="00892C2C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ГЕЙМАНОВСКОГО СЕЛЬСКОГО ПОСЕЛЕНИЯ</w:t>
      </w:r>
    </w:p>
    <w:p w:rsidR="00892C2C" w:rsidRDefault="00892C2C" w:rsidP="00892C2C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ТБИЛИССКОГО РАЙОНА</w:t>
      </w:r>
    </w:p>
    <w:p w:rsidR="00892C2C" w:rsidRDefault="00892C2C" w:rsidP="00892C2C">
      <w:pPr>
        <w:keepNext/>
        <w:jc w:val="center"/>
        <w:rPr>
          <w:b/>
          <w:sz w:val="28"/>
          <w:szCs w:val="28"/>
          <w:lang w:val="ru-RU"/>
        </w:rPr>
      </w:pPr>
    </w:p>
    <w:p w:rsidR="00892C2C" w:rsidRDefault="00892C2C" w:rsidP="00892C2C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892C2C" w:rsidRDefault="00892C2C" w:rsidP="00892C2C">
      <w:pPr>
        <w:keepNext/>
        <w:jc w:val="center"/>
        <w:rPr>
          <w:b/>
          <w:sz w:val="28"/>
          <w:szCs w:val="28"/>
          <w:lang w:val="ru-RU"/>
        </w:rPr>
      </w:pPr>
    </w:p>
    <w:p w:rsidR="00892C2C" w:rsidRDefault="00892C2C" w:rsidP="00892C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8C680C">
        <w:rPr>
          <w:sz w:val="28"/>
          <w:szCs w:val="28"/>
          <w:lang w:val="ru-RU"/>
        </w:rPr>
        <w:t>20.10.2020г.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№ </w:t>
      </w:r>
      <w:r w:rsidR="008C680C">
        <w:rPr>
          <w:sz w:val="28"/>
          <w:szCs w:val="28"/>
          <w:lang w:val="ru-RU"/>
        </w:rPr>
        <w:t>62</w:t>
      </w:r>
    </w:p>
    <w:p w:rsidR="00892C2C" w:rsidRDefault="00892C2C" w:rsidP="00892C2C">
      <w:pPr>
        <w:jc w:val="center"/>
        <w:rPr>
          <w:b/>
          <w:spacing w:val="60"/>
          <w:sz w:val="32"/>
          <w:szCs w:val="32"/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Гей</w:t>
      </w:r>
      <w:bookmarkStart w:id="0" w:name="_GoBack"/>
      <w:bookmarkEnd w:id="0"/>
      <w:r>
        <w:rPr>
          <w:lang w:val="ru-RU"/>
        </w:rPr>
        <w:t>мановская</w:t>
      </w: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0"/>
          <w:szCs w:val="20"/>
          <w:lang w:val="ru-RU"/>
        </w:rPr>
      </w:pP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</w:t>
      </w:r>
      <w:r w:rsidR="00CB4E1D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в решение Совета Геймановского </w:t>
      </w: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Тбилисского района от 14 ноября 2017 года № 212 </w:t>
      </w: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налоге на имущество физических лиц на территории </w:t>
      </w: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Геймановского сельского поселения Тбилисского района»</w:t>
      </w:r>
    </w:p>
    <w:p w:rsidR="00892C2C" w:rsidRDefault="00892C2C" w:rsidP="00892C2C">
      <w:pPr>
        <w:widowControl w:val="0"/>
        <w:ind w:firstLine="709"/>
        <w:jc w:val="center"/>
        <w:rPr>
          <w:sz w:val="28"/>
          <w:szCs w:val="28"/>
          <w:lang w:val="ru-RU"/>
        </w:rPr>
      </w:pPr>
    </w:p>
    <w:p w:rsidR="00892C2C" w:rsidRDefault="00892C2C" w:rsidP="00892C2C">
      <w:pPr>
        <w:widowControl w:val="0"/>
        <w:ind w:firstLine="709"/>
        <w:jc w:val="center"/>
        <w:rPr>
          <w:sz w:val="20"/>
          <w:szCs w:val="20"/>
          <w:lang w:val="ru-RU"/>
        </w:rPr>
      </w:pPr>
    </w:p>
    <w:p w:rsidR="00892C2C" w:rsidRDefault="00892C2C" w:rsidP="00892C2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 w:eastAsia="ru-RU"/>
        </w:rPr>
        <w:br/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>
        <w:rPr>
          <w:rStyle w:val="docaccesstitle"/>
          <w:sz w:val="28"/>
          <w:szCs w:val="28"/>
          <w:lang w:val="ru-RU"/>
        </w:rPr>
        <w:t xml:space="preserve">руководствуясь </w:t>
      </w:r>
      <w:r w:rsidR="00CB4E1D">
        <w:rPr>
          <w:rStyle w:val="docaccesstitle"/>
          <w:sz w:val="28"/>
          <w:szCs w:val="28"/>
          <w:lang w:val="ru-RU"/>
        </w:rPr>
        <w:t>У</w:t>
      </w:r>
      <w:r>
        <w:rPr>
          <w:rStyle w:val="docaccesstitle"/>
          <w:sz w:val="28"/>
          <w:szCs w:val="28"/>
          <w:lang w:val="ru-RU"/>
        </w:rPr>
        <w:t xml:space="preserve">ставом Геймановского сельского поселения Тбилисского района, </w:t>
      </w:r>
      <w:r>
        <w:rPr>
          <w:sz w:val="28"/>
          <w:szCs w:val="28"/>
          <w:lang w:val="ru-RU"/>
        </w:rPr>
        <w:t xml:space="preserve">Совет Геймановского сельского поселения Тбилисского района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ш</w:t>
      </w:r>
      <w:proofErr w:type="spellEnd"/>
      <w:r>
        <w:rPr>
          <w:sz w:val="28"/>
          <w:szCs w:val="28"/>
          <w:lang w:val="ru-RU"/>
        </w:rPr>
        <w:t xml:space="preserve"> и л: </w:t>
      </w: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Внести изменение в решение Совета Геймановского сельского поселения Тбилисского района от 14 ноября 2017 года № 212 «О налоге на имущество физических лиц на территории Геймановского сельского поселения Тбилисского района» (в редакции решения Совета Геймановского сельского поселения Тбилисского района от 11 ноября 2019 года № 12) (далее – Решение)</w:t>
      </w:r>
      <w:r w:rsidR="00CB4E1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заменив в строке 3 пункта 3.2 Решения налоговую ставку «1,5» на налоговую ставку «1,7».</w:t>
      </w:r>
      <w:proofErr w:type="gramEnd"/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Главному специалисту администрации Геймановского сельского поселения Тбилисского района обеспечить опубликование настоящего решения в газете «</w:t>
      </w:r>
      <w:proofErr w:type="spellStart"/>
      <w:r>
        <w:rPr>
          <w:sz w:val="28"/>
          <w:szCs w:val="28"/>
          <w:lang w:val="ru-RU"/>
        </w:rPr>
        <w:t>Прикубанские</w:t>
      </w:r>
      <w:proofErr w:type="spellEnd"/>
      <w:r>
        <w:rPr>
          <w:sz w:val="28"/>
          <w:szCs w:val="28"/>
          <w:lang w:val="ru-RU"/>
        </w:rPr>
        <w:t xml:space="preserve"> Огни», сетевом издании «Информационный портал Тбилисского района», а также разместить на официальном сайте администрации Геймановского сельского поселения Тбилисского района в информационно-телекоммуникационной сети «Интернет».</w:t>
      </w: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Настоящее решение вступает в силу с 1 января 2021 года, но не ранее чем по истечении месяца со дня его официального опубликования.</w:t>
      </w: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</w:p>
    <w:p w:rsidR="00892C2C" w:rsidRDefault="00892C2C" w:rsidP="00892C2C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Геймановского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11554" w:rsidRPr="00892C2C" w:rsidRDefault="00892C2C" w:rsidP="00892C2C">
      <w:pPr>
        <w:tabs>
          <w:tab w:val="left" w:pos="72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поселения Тбилисского района                                                        В.А. Гладкова</w:t>
      </w:r>
    </w:p>
    <w:sectPr w:rsidR="00811554" w:rsidRPr="00892C2C" w:rsidSect="008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2C2C"/>
    <w:rsid w:val="004D5A75"/>
    <w:rsid w:val="00551382"/>
    <w:rsid w:val="00811554"/>
    <w:rsid w:val="00892C2C"/>
    <w:rsid w:val="008C680C"/>
    <w:rsid w:val="00CB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2020-10-05T11:31:00Z</dcterms:created>
  <dcterms:modified xsi:type="dcterms:W3CDTF">2020-10-28T07:40:00Z</dcterms:modified>
</cp:coreProperties>
</file>